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1" w:lineRule="atLeast"/>
        <w:jc w:val="center"/>
        <w:rPr>
          <w:rFonts w:hint="eastAsia" w:ascii="宋体" w:hAnsi="宋体" w:cs="宋体"/>
          <w:kern w:val="0"/>
          <w:sz w:val="20"/>
          <w:szCs w:val="20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绵竹市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金申建筑</w:t>
      </w: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有限公司报名信息表</w:t>
      </w:r>
      <w:bookmarkStart w:id="0" w:name="_GoBack"/>
      <w:bookmarkEnd w:id="0"/>
    </w:p>
    <w:tbl>
      <w:tblPr>
        <w:tblStyle w:val="2"/>
        <w:tblW w:w="830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874"/>
        <w:gridCol w:w="204"/>
        <w:gridCol w:w="931"/>
        <w:gridCol w:w="50"/>
        <w:gridCol w:w="911"/>
        <w:gridCol w:w="130"/>
        <w:gridCol w:w="633"/>
        <w:gridCol w:w="874"/>
        <w:gridCol w:w="1085"/>
        <w:gridCol w:w="15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姓  名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性  别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民  族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参加工作时  间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籍贯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毕业院校及专业名称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全日制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6"/>
                <w:szCs w:val="16"/>
              </w:rPr>
              <w:t>学历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非全日制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6"/>
                <w:szCs w:val="16"/>
              </w:rPr>
              <w:t>学历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现工作单位</w:t>
            </w: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6"/>
                <w:szCs w:val="16"/>
              </w:rPr>
              <w:t>现有专业技术资格及取得时间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spacing w:val="-13"/>
                <w:kern w:val="0"/>
                <w:sz w:val="19"/>
                <w:szCs w:val="19"/>
              </w:rPr>
              <w:t>身份证号码</w:t>
            </w: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rPr>
          <w:trHeight w:val="664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报考岗位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简历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何时何地受过何种奖惩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家庭主要成员及重要社会关系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称谓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面貌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9"/>
                <w:szCs w:val="19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376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初审意见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376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76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76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76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76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76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76" w:lineRule="atLeast"/>
              <w:ind w:firstLine="5434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年    月 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376" w:lineRule="atLeas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kern w:val="0"/>
                <w:sz w:val="18"/>
                <w:szCs w:val="18"/>
              </w:rPr>
              <w:t>备注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73117"/>
    <w:rsid w:val="2A57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2020-04-30T01:43:00Z</dcterms:created>
  <dc:creator>听说1371538051</dc:creator>
  <cp:lastModifiedBy>听说1371538051</cp:lastModifiedBy>
  <dcterms:modified xsi:type="dcterms:W3CDTF">2020-04-30T01:44:46Z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