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EF22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 w14:paraId="6AB64E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绵竹市金申投资集团有限公司2026年第一批公开招聘岗位信息表</w:t>
      </w:r>
    </w:p>
    <w:tbl>
      <w:tblPr>
        <w:tblStyle w:val="4"/>
        <w:tblW w:w="15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645"/>
        <w:gridCol w:w="675"/>
        <w:gridCol w:w="1062"/>
        <w:gridCol w:w="1380"/>
        <w:gridCol w:w="4803"/>
        <w:gridCol w:w="4444"/>
        <w:gridCol w:w="1125"/>
      </w:tblGrid>
      <w:tr w14:paraId="6E73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79D0F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8FF8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882B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5B7B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8257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44C09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2A866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6C78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税前月薪</w:t>
            </w:r>
          </w:p>
          <w:p w14:paraId="29885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（元）</w:t>
            </w:r>
          </w:p>
        </w:tc>
      </w:tr>
      <w:tr w14:paraId="3305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2E3CD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绵竹市金申投资集团有限公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50EB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802B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FE676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5A03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3072B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周岁以下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.具备较强的文字能力，能熟练撰写公文；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.能熟练使用办公软件，逻辑清晰、执行力强，具备良好的沟通协调能力、组织计划能力和团队合作精神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7D039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1.负责各类文件、报告、总结的撰写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2.组织协调公司各类会议，参与公司制度建设并监督执行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3.负责公司日常行政事务，协助部门处理对外联络、接待等协调工作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4.完成其他综合性事务。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E63DF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4500-7000</w:t>
            </w:r>
          </w:p>
        </w:tc>
      </w:tr>
      <w:tr w14:paraId="31FF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7782E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绵竹市金申投资集团有限公司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CAEE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D839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84AA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6BCA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会计学、财务管理等相关专业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28CC0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1.年龄在38周岁以下（含38岁）；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2.具有初级及以上会计专业技术资格证书；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3.具有1年及以上会计相关岗位工作经验；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4.具有财务管理、成本控制、预算管理、税务筹划等方面的专业知识，熟练使用财务软件及办公软件；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5.具有中级及以上会计专业技术资格证书或税务师职业资格证书的，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可适当放宽报考条件。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68CE6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1.负责凭据审核、会计核算、纳税申报等日常工作；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2.负责财务预算、财务报表、财务分析等编制工作；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3.负责国资快报、国资决算等填报工作；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4.配合完成融资工作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5.配合完成有关巡察、审计、专项检查等工作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A343E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4500-7000</w:t>
            </w:r>
          </w:p>
        </w:tc>
      </w:tr>
      <w:tr w14:paraId="2503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4929B4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绵竹市金申投资集团有限公司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7A21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合规管理岗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315E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C20E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1E80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审计、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金融、经济、财务管理、会计、工程管理、工程造价、建筑学、土木工程等相关专业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68AD1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1.年龄在38周岁以下（含38岁）；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2.能熟练运用办公软件，具有良好的沟通协调能力和文字功底；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年及以上采购管理、招投标、采购监督、采购审计其中一项及以上相关工作经验的，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可适当放宽报考条件。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215B0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对集团及各子公司的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活动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全流程合规监督；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.负责收集、整理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监督工作资料，建立合规监督台账；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.协助开展集团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合规培训，普及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相关法律法规制度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17924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.完成交办的其他与合规管理、监督审核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相关的工作任务。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887F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4500-7000</w:t>
            </w:r>
          </w:p>
        </w:tc>
      </w:tr>
      <w:tr w14:paraId="3054F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2F91E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绵竹市金申投资集团有限公司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F397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D3B3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DF4D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D008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工程管理、工程造价、建筑学、土木工程等相关专业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0C998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1.年龄在38周岁以下（含38岁）；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2.熟练使用CAD、Office等软件，能够完成相关工程图纸处理及文档编制工作；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3.具有3年及以上工程项目现场管理经验；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4.具有二级及以上建造师或二级及以上造价师证书；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5.具有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1年及以上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（企业）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投资固定资产建设项目管理经验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或咨询工程师（投资）证书的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可适当放宽报考条件。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4D260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1.负责项目全生命周期管理，包括项目谋划、立项、可研、方案设计、初设、概算、施工图审查、财评、招标、基础与主体施工、分部分项验收、专项验收、竣工备案、资产办证及资金审批流程；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2.负责在建工程的安全、质量与进度；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3.负责项目包装、政策梳理等工作。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6AED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4500-7000</w:t>
            </w:r>
          </w:p>
        </w:tc>
      </w:tr>
      <w:tr w14:paraId="2ADE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585FA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四川铭聚实业有限公司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B583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市场拓展岗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3F9A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9FF3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7017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工商管理、市场营销等相关专业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2AD6E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1.年龄在38周岁以下（含38岁）；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2.熟练使用Office办公软件，具备文案撰写能力；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.具有砂石、骨料相关销售经验，熟悉本地砂石市场。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6D4A0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1.负责砂石、骨料等产品的市场开发、客户拓展与维护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2.收集市场信息、竞品动态、项目信息，制定销售计划与跟进策略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3.协调生产、物流、调度等环节，跟进供货进度及客户交付事宜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3CD74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4.处理客户日常沟通、对账、售后及突发问题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7A34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4500-7000</w:t>
            </w:r>
          </w:p>
        </w:tc>
      </w:tr>
      <w:tr w14:paraId="46B3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6AD0B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绵竹市铭泰建设发展有限公司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E2AF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造价管理岗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509B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A651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10BD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工程管理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工程造价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土木工程等相关专业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43FA2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1.年龄在38周岁以下（含38岁）；          </w:t>
            </w:r>
          </w:p>
          <w:p w14:paraId="1F353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2.具有一级造价工程师证书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3D8FF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3.熟练运用相关造价软件（广联达、鹏业、筑业、宏业等造价软件）及其他办公软件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7F78C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4.熟悉建筑行业及国家相关工程造价法规、定额、计价规范及市场行情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77443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.能适应短期出差或项目驻场需求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57429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.具有建筑类一级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造价师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证书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（安装工程、交通运输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三个专业其中之一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具有5年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以上造价工作经验（土建/安装/水利造价熟练者工作年限可降低至3年）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可适当放宽报考条件。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4EE81CD2"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项目工程量清单编制、评审、全过程造价控制、跟踪审计等造价咨询工作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2.负责审核工程进度款、处理工程变更及索赔、参与材料/设备核价等。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F128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4500-7000</w:t>
            </w:r>
          </w:p>
        </w:tc>
      </w:tr>
      <w:tr w14:paraId="3945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7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4ACE9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绵竹市铭泰建设发展有限公司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B908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监理岗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9F15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6C85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5867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工程管理、工程造价、建筑学、土木工程等相关专业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7036A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年龄在38周岁以下（含38岁）；</w:t>
            </w:r>
          </w:p>
          <w:p w14:paraId="6EA85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2.持有全国注册监理工程师执业资格证书，证书可正常注册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46025E52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3.具有5年及以上工程监理相关工作经验，能承担同类项目监理工作，熟悉项目全流程管理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429BA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4.熟练掌握工程施工技术、质量安全管控要点，熟悉监理工作程序、职责及工程建设相关法律法规、规范标准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49075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5.可审核施工组织设计及专项施工方案，能规范编写监理日志、月报、评估报告等各类监理文件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363D7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6.熟练使用Word、Excel、CAD等常用办公及工程软件，能适应岗位工作强度与压力，服从项目调配与工作安排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3B26E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.具有10年及以上工程监理相关工作经验的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可适当放宽报考条件。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11BA6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1.负责落实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监理合同，执行国家相关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法律法规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及行业的规范和标准、公司的各项规章制度；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2.履行法律法规要求的总监理工程师职责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3.根据工程进展及监理工作情况与公司项目管理部协商调配监理人员；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4.负责对项目监理机构人员日常工作进行检查和阶段性考核；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5.贯彻执行公司质量管理体系的要求，并接受公司的业务指导、检查和考核；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6.服从公司指挥，及时完成公司交代的各项任务；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7.组织整理监理文件资料。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8954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4500-7000</w:t>
            </w:r>
          </w:p>
        </w:tc>
      </w:tr>
      <w:tr w14:paraId="059C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45FD6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绵竹市金申建筑有限公司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DC65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施工现场管理岗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E172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735BC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15A1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工程管理、土木工程、水利水电工程、交通工程、建筑学等相关专业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6AB6A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1.年龄在38周岁以下（含38岁）；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施工现场管理经验；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3.熟悉掌握CAD等工程软件；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4.具有建筑类二级及以上建造师证书、安B证书；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5.具有建筑类一级建造师或中级及以上工程师证书的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可适当放宽报考条件。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21AEB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1.负责项目现场的安全文明施工管理、作业标准与施工工艺，编制工序流程；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2.负责项目的现场施工管理与协调工作；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3.负责与生产班组进行技术与安全交底。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9423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5000-7000</w:t>
            </w:r>
          </w:p>
        </w:tc>
      </w:tr>
      <w:tr w14:paraId="6954C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27246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绵竹市金申建筑有限公司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CD03A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造价岗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80C9C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2D7F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039F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工程造价、工程管理、土木工程等相关专业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77186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1.年龄在38周岁以下（含38岁）；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建筑行业造价工作经验，精通清单计价规范、地方定额及行业计价规则，熟练运用工程造价软件；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3.具有预算员证书或二级及以上造价工程师证书；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4.具有建筑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一级造价工程师或中级及以上工程师证书的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可适当放宽报考条件。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0AF9B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1.负责编制项目投资概算、施工图预算、竣工结算及投标报价等造价文件；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2.负责协助项目经理完成单位工程的成本核算；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3.负责对建设项目实施全过程的动态成本控制与成本管理。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992A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5000-7000</w:t>
            </w:r>
          </w:p>
        </w:tc>
      </w:tr>
      <w:tr w14:paraId="17FB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0945F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绵竹市金申建筑有限公司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8D00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A8A0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A2BF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72BC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安全工程、工程管理、土木工程、水利水电工程、交通工程、建筑学等相关专业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35261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1.年龄在38周岁以下（含38岁）；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施工现场管理或安全管理工作经验；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3.具有安C证或建筑类二级及以上建造师证书；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4.具有建筑类一级建造师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中级及以上工程师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注册安全工程师证书其中一项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证书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可适当放宽报考条件。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55FC4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1.负责安全文明施工巡查与日常巡检，编制检查报告；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2.负责监督并纠正项目在生产、安全、环保及文明施工中的违规违章行为；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3.负责安全生产隐患的排查、跟踪与整改闭环，及资料归档；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4.负责安全事故、工伤事件的调查与处理工作。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EB05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5000-7000</w:t>
            </w:r>
          </w:p>
        </w:tc>
      </w:tr>
      <w:tr w14:paraId="7DFFA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28592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绵竹市金申建筑有限公司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105E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EB9D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8BB8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BAE3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建筑材料、工程管理、土木工程、工程造价等相关专业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240E1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1.年龄在38周岁以下（含38岁）；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材料管理工作经验；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3.具有材料员或建筑类二级及以上建造师证书；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4.熟悉建筑常用材料：钢筋、水泥、砂石、砌块、防水、保温、门窗、管材、装饰材料等；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5.了解材料市场价格、质量标准、验收规范、进场流程；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6.熟练使用办公软件，会做台账、报表；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7.具有建筑类一级造价工程师或中级及以上工程师证书的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可适当放宽报考条件。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4E62D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1.负责项目材料计划收集、审核、汇总，编制采购计划；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2.组织材料进场、验收、台账登记、库存管理；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3.对接供应商处理质量与供货问题；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4.维护合格供应商库，考察新供应商，处理售后与纠纷。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0327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5000-7000</w:t>
            </w:r>
          </w:p>
        </w:tc>
      </w:tr>
      <w:tr w14:paraId="4B70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4994A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绵竹市金申建筑有限公司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3D22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资料岗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CE9C9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F7CB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B364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建筑工程技术、工程管理、土木工程、工程造价等相关专业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2EC47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1.年龄在38周岁以下（含38岁）；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资料管理工作经验；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3.具有资料员或建筑类二级及以上建造师证书；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4.熟悉建筑/市政工程/水利工程全套资料流程；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资料编制、整理、组卷、报验、归档、移交；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6.熟练使用资料软件、办公软件、CAD；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7.具有建筑类一级造价工程师或中级及以上工程师证书的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可适当放宽报考条件。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6634A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1.负责工程项目从开工到竣工的全套施工资料编制、收集、整理；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2.按规范填写检验批、隐蔽工程、分部分项验收资料并及时报验；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3.对接监理、建设单位、质监站，完成资料报审、整改；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负责原材料、试件送检计划、跟踪、报告收集与归档。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95C9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5000-7000</w:t>
            </w:r>
          </w:p>
        </w:tc>
      </w:tr>
      <w:tr w14:paraId="17938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8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76DB8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绵竹市金申建筑有限公司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B8EE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招标岗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8190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8A5D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3C3B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招标管理、工程造价、工程管理、土木工程建筑工程等相关专业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6F7B5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1.年龄在38周岁以下（含38岁）；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招标工作经验；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3.具有招采人员专业能力评价证书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或二级及以上造价工程师证书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或建筑类二级及以上建造师证书；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4.熟悉工程招投标流程、法律法规、招标文件编制规范；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5.能独立完成招标文件、投标文件审核；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6.了解建筑市场、材料价格、施工工艺及各类工程分包模式；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7.具有建筑类一级造价工程师或中级及以上工程师证书的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可适当放宽报考条件。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146CA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1.负责公司工程项目招标信息收集、报名、资格预审工作；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编制、审核招标文件、招标公告等文件；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3.组织开标、评标、定标全过程，整理招标资料与归档；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跟踪招标进度，处理招标过程异议、质疑及流程问题；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5.完成上级安排的其他招标管理及商务相关工作。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9E80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5000-7000</w:t>
            </w:r>
          </w:p>
        </w:tc>
      </w:tr>
      <w:tr w14:paraId="05CD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06F36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绵竹铭锋置业有限公司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1141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物业管理岗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E84F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42E4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05EA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智能交通工程、新能源科学与工程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电气工程及其自动化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市场营销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物业管理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公共事业管理等相关专业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5F0AEEA9">
            <w:pPr>
              <w:widowControl/>
              <w:snapToGrid w:val="0"/>
              <w:spacing w:before="1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年龄在38周岁以下（含38岁）；</w:t>
            </w:r>
          </w:p>
          <w:p w14:paraId="30893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bidi="ar"/>
              </w:rPr>
              <w:t>2.能熟练使用Office办公软件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bidi="ar"/>
              </w:rPr>
              <w:t>包括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Excel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bidi="ar"/>
              </w:rPr>
              <w:t>数据统计、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PPT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bidi="ar"/>
              </w:rPr>
              <w:t>制作、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Word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bidi="ar"/>
              </w:rPr>
              <w:t>公文写作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）；</w:t>
            </w:r>
          </w:p>
          <w:p w14:paraId="7D411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bidi="ar"/>
              </w:rPr>
              <w:t>3.具备财务报销、档案管理、公文写作的基本能力；</w:t>
            </w:r>
          </w:p>
          <w:p w14:paraId="651B1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bidi="ar"/>
              </w:rPr>
              <w:t>.具备沟通协调能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力，能够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bidi="ar"/>
              </w:rPr>
              <w:t>处理项目运营过程中的问题及矛盾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；</w:t>
            </w:r>
          </w:p>
          <w:p w14:paraId="32107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.具有3年及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充电桩运营、停车管理等相关管理工作经验者，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可适当放宽报考条件。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4C558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1.负责单个项目的全盘运营管理，涵盖经营管理、人员管理 、现场管理、费用报销、台账建立等全流程工作；</w:t>
            </w:r>
          </w:p>
          <w:p w14:paraId="3CD3F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2.制定项目运营计划、预算方案及管理制度，并推动其落地执行；</w:t>
            </w:r>
          </w:p>
          <w:p w14:paraId="06352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3.对接主管部门、合作单位、业主及商户等相关方，处理各类投诉与突发问题；</w:t>
            </w:r>
          </w:p>
          <w:p w14:paraId="4E321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4.负责运营情况的统计分析，开展成本管控相关工作，配合完成各项经营相关工作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EC80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4000-6000</w:t>
            </w:r>
          </w:p>
        </w:tc>
      </w:tr>
      <w:tr w14:paraId="512C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3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4C28A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绵竹铭锋置业有限公司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CBD4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环卫项目综合管理岗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6C4F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FFD4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D142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环境工程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环境科学等环境类相关专业；公共事业管理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城市管理等公共管理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6B38F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周岁以下（含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2.熟练使用Office办公软件（Excel数据统计、PPT汇报材料制作）；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3.具备文字处理能力，能撰写通知、简报、简单的方案或整改报告；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4.了解基本的财务报销流程或档案管理规范；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5.具备沟通协调能力，能顺畅对接业主单位、合作方及项目现场相关人员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33A6E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具有3年及以上市政环卫相关管理工作经验者，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可适当放宽报考条件。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66291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1.负责公司环卫项目各类合同的归档、台账建立及执行情况跟踪；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2.管理项目运营过程中的各类文件、资料、验收单等档案；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3.对接业主单位，跟进月度/季度运营费用的请款、开票及结算流程，配合完成回款所需的资料准备；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4.统计项目运营成本，配合财务进行数据核对；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5.配合完成公司环卫类新项目的前期资料筹备、流程对接及落地辅助工作，参与项目相关的会议组织、纪要整理与执行跟进。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39B0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4000-6000</w:t>
            </w:r>
          </w:p>
        </w:tc>
      </w:tr>
      <w:tr w14:paraId="72FF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316A3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绵竹市金申文化旅游开发有限公司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8C70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策划岗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D656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4C9D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5970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0809A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年龄在38周岁以下（含38岁）；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具有2年及以上活动策划、品牌推广经验，熟悉文旅项目、节庆活动、主题活动策划全流程，能独立完成方案撰写、创意构思及落地执行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具备良好的文案功底、逻辑思维与创新能力，擅长方案策划、资源对接与项目统筹；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凡符合以下任一条件的，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可适当放宽报考条件。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硕士研究生及以上学历，或本科为市场营销、广告学、旅游管理、文化产业管理等相关专业；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具有3年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以上文旅策划工作经验，独立主导过2个及以上成功落地的文旅项目或大型节庆活动（需提供案例证明）；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获得市级及以上策划类奖项，或拥有相关专业中级及以上职称；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（4）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拥有丰富行业资源，能够直接引入优质项目，或曾策划项目产生良好经济效益与社会效益。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3E3DA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负责文旅项目、节庆活动及主题策划，统筹方案设计与落地执行等工作。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6F42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4500-7000</w:t>
            </w:r>
          </w:p>
        </w:tc>
      </w:tr>
      <w:tr w14:paraId="51DF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10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绵竹市金申文化旅游开发有限公司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AE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产品设计岗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F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4E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39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highlight w:val="none"/>
                <w:shd w:val="clear" w:fill="FFFFFF"/>
              </w:rPr>
              <w:t>产品设计、工艺美术等相关专业</w:t>
            </w: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FF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1.年龄在38周岁以下（含38岁）；</w:t>
            </w:r>
          </w:p>
          <w:p w14:paraId="7CEBA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2.精通Photoshop、Illustrator、C4D或Blender等至少两种专业设计软件；</w:t>
            </w:r>
          </w:p>
          <w:p w14:paraId="3150C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3.具备产品研发、产品包装、产品销售经验；</w:t>
            </w:r>
          </w:p>
          <w:p w14:paraId="0A553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4.了解文创产品的生产工艺流程、印刷工艺知识及包装材质；</w:t>
            </w:r>
          </w:p>
          <w:p w14:paraId="4CB32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5.有独立插画或IP形象设计作品获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全国性、省级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奖项的，可放宽报考条件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D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1.参与公司年画非遗、年俗相关的文创产品（礼盒、摆件、文具、饰品等）视觉设计及包装策划；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2.梳理绵竹地域文化元素，完成IP形象创意转化、素材绘制和数字媒体宣传物料设计；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3.负责与生产供应商、加工厂的设计定稿对接、样品打样跟进及成品输出；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4.配合团队进行品牌视觉体系维护、展陈空间美陈设计及公司旗下门店（咖啡、书局、餐厅）视觉陈列升级；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5.建立和管理项目设计源文件档案。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47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4500-7000</w:t>
            </w:r>
          </w:p>
        </w:tc>
      </w:tr>
      <w:tr w14:paraId="4597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1F198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绵竹市竹兴林业（农投）有限公司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91ED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业务岗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E80A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80F8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9B2E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农业工程、土地资源管理、农学、水利工程等相关专业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3DB7A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1.年龄在38周岁以下（含38岁）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2.熟悉项目申报流程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3.熟练使用CAD、Office等办公软件，具备沟通协调与文字能力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4.能适应田间、工地现场工作。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11BA5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公司实施项目的落地推进、资料完善、资金调度计划上报、经营指标预算工作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2.负责资料整理、归档及后期运营维护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337D9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3.负责农业种植与规划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4.负责公司经营资源的市场调研、销售、渠道拓展、品牌推广、商务洽谈、合同签订。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40F2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4500-7000</w:t>
            </w:r>
          </w:p>
        </w:tc>
      </w:tr>
      <w:tr w14:paraId="4A91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77CED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绵竹市金申建设工程质量检测有限公司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8D5F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检测员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0E9A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47CD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A43B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建筑工程类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7A266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1.年龄在38周岁以下（含38岁）；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2.具有2年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以上施工、管理、质量检测工作经历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59F55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以上质量检测工作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经验或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工程类专业中级及以上职称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可适当放宽报考条件。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2786D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负责建筑材料及工程质量检测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2.出具检测报告，做好各种记录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包括：试验数据原始记录、设备仪器使用记录、环境监控记录等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3.负责设备的日常维护以及环境卫生清理工作。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1CC3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4000-6000</w:t>
            </w:r>
          </w:p>
        </w:tc>
      </w:tr>
      <w:tr w14:paraId="0C37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2352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绵竹市扬帆保安服务有限责任公司</w:t>
            </w:r>
          </w:p>
        </w:tc>
        <w:tc>
          <w:tcPr>
            <w:tcW w:w="6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101A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业务岗</w:t>
            </w:r>
          </w:p>
        </w:tc>
        <w:tc>
          <w:tcPr>
            <w:tcW w:w="67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296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55B8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FD8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市场营销、物业管理、工商管理、人力资源管理等相关专业</w:t>
            </w:r>
          </w:p>
        </w:tc>
        <w:tc>
          <w:tcPr>
            <w:tcW w:w="48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E7DF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1.年龄在38周岁以下（含38岁）；</w:t>
            </w:r>
          </w:p>
          <w:p w14:paraId="428F2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2.具有1年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以上保安服务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人力资源服务、物业管理等相关行业运营管理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04510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3.具有2年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以上市场拓展、商务洽谈、项目对接经验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可适当放宽报考条件。</w:t>
            </w:r>
          </w:p>
        </w:tc>
        <w:tc>
          <w:tcPr>
            <w:tcW w:w="444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18BF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1.负责部门业务拓展、合同签订及售后服务；</w:t>
            </w:r>
          </w:p>
          <w:p w14:paraId="6A81C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2.负责劳务人员日常运营管理；</w:t>
            </w:r>
          </w:p>
          <w:p w14:paraId="0D5E4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3.负责部门业务招投标工作。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836F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4500-7000</w:t>
            </w:r>
          </w:p>
        </w:tc>
      </w:tr>
      <w:tr w14:paraId="1AA4C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76D95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绵竹市竹安安防工程有限公司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8F13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技术员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1999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2A6A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41D1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计算机、通信工程、软件工程等相关专业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09D2C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年龄在38周岁以下（含38岁）；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熟练使用CAD、Office等软件，能够完成相关工程图纸处理及文档编制工作；                             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熟悉弱电信息化行业，具备2年及以上行业相关经验；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具有二级及以上建造师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二级及以上造价师证书、电子与智能化相关专业职称：电子、自动化、计算机、通信、机电、智能建筑等（中级/高级），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其中一项及以上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可适当放宽报考条件。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04DBA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负责弱电系统从技术设计、集成调试到运维支持的全生命周期技术工作；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处理弱电系统相关硬件、网络问题故障。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FCB9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4500-7000</w:t>
            </w:r>
          </w:p>
        </w:tc>
      </w:tr>
      <w:tr w14:paraId="2655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04ACE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绵竹市竹安安防工程有限公司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8599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信息业务岗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06A4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7CAB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FE9D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highlight w:val="none"/>
                <w:shd w:val="clear" w:fill="FFFFFF"/>
              </w:rPr>
              <w:t>计算机科学与技术、大数据技术与应用、软件工程等相关专业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5EFC4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1.年龄在38周岁以下（含38岁）；</w:t>
            </w:r>
          </w:p>
          <w:p w14:paraId="07D8E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2.具备1年及以上信息系统集成、软件开发或安防智能化项目相关工作经验；</w:t>
            </w:r>
          </w:p>
          <w:p w14:paraId="7C457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具有二级及以上建造师证书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机电专业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）；</w:t>
            </w:r>
          </w:p>
          <w:p w14:paraId="58754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4.熟练掌握至少一种主流编程语言（如Java、Python、C#等），熟悉MySQL或Oracle等数据库的部署与操作；</w:t>
            </w:r>
          </w:p>
          <w:p w14:paraId="37C13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5.了解安防监控系统、门禁系统、报警系统及网络传输设备的基本架构与主流品牌设备；</w:t>
            </w:r>
          </w:p>
          <w:p w14:paraId="34002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6.具有一级及以上建造师证书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电子与智能化相关专业职称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计算机、大数据、通信、机电、智能建筑等（中级/高级）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两项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其中一项及以上的，可适当放宽报考条件。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0C9E0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1.根据项目要求进行弱电智能化与信息化平台的软件系统部署、接口调试及定制化开发；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2.配合工程部进行相关软硬件设备安装调试，承担技术难点攻关；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3.在后期运维中负责系统故障排查、优化升级及网络安全维护；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4.编制技术实施方案、项目验收资料及完整的技术文档；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5.跟踪前沿技术动向，为公司信息化升级提供建议。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FFFE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4500-7000</w:t>
            </w:r>
          </w:p>
        </w:tc>
      </w:tr>
      <w:tr w14:paraId="36E0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9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6503B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绵竹市铭耀商贸有限责任公司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69DC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销售业务岗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AE12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2861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2D22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highlight w:val="none"/>
                <w:shd w:val="clear" w:fill="FFFFFF"/>
              </w:rPr>
              <w:t>市场营销、经济与贸易、供应链管理等相关专业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4209C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1.年龄在38周岁以下（含38岁）；</w:t>
            </w:r>
          </w:p>
          <w:p w14:paraId="0E873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2.熟练使用Office办公软件，能够进行产品销售数据分析及方案策划；</w:t>
            </w:r>
          </w:p>
          <w:p w14:paraId="72530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3.具有较强的沟通谈判、客户关系维护及供应链协调能力；</w:t>
            </w:r>
          </w:p>
          <w:p w14:paraId="7BF67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4.具有较强的责任心与执行力，能吃苦耐劳，适应外勤与市场调研工作；</w:t>
            </w:r>
          </w:p>
          <w:p w14:paraId="5A72B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5.具有2年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以上销售、供应链服务、相关商贸公司或国企物资供应工作经验的，可适当放宽报考条件。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122D7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highlight w:val="none"/>
                <w:shd w:val="clear" w:fill="FFFFFF"/>
              </w:rPr>
              <w:t>1.负责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公司货品的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highlight w:val="none"/>
                <w:shd w:val="clear" w:fill="FFFFFF"/>
              </w:rPr>
              <w:t>销售渠道开拓、客户关系维护及合同洽谈；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highlight w:val="none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highlight w:val="none"/>
                <w:shd w:val="clear" w:fill="FFFFFF"/>
              </w:rPr>
              <w:t>2.协调仓储运输与采购端，跟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highlight w:val="none"/>
                <w:shd w:val="clear" w:fill="FFFFFF"/>
              </w:rPr>
              <w:t>货品流通节点与订单执行进度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highlight w:val="none"/>
                <w:shd w:val="clear" w:fill="FFFFFF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highlight w:val="none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highlight w:val="none"/>
                <w:shd w:val="clear" w:fill="FFFFFF"/>
              </w:rPr>
              <w:t>3.整理销售台账、供货对账及各类款项；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highlight w:val="none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highlight w:val="none"/>
                <w:shd w:val="clear" w:fill="FFFFFF"/>
              </w:rPr>
              <w:t>4.定期开展市场调研，整理竞品及材料价格浮动信息供决策参考；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highlight w:val="none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highlight w:val="none"/>
                <w:shd w:val="clear" w:fill="FFFFFF"/>
              </w:rPr>
              <w:t>5.协助复盘销售指标完成情况并提出优化建议。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3F6D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4500-7000</w:t>
            </w:r>
          </w:p>
        </w:tc>
      </w:tr>
      <w:tr w14:paraId="04D7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4ADC7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绵竹金熙能源发展有限公司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9B0C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矿产业务岗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0470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9AD5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0E31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采矿工程、测绘工程、安全工程（矿山类）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57CE6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1.年龄在38周岁以下（含38岁）；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2.熟练使用CAD、Office等软件，能够完成相关工程图纸处理及文档编制工作；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3.具有3年及以上矿山现场技术管理经验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可适当放宽报考条件。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72684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1.负责矿山开采项目设计、建设、开采全过程现场管理，包括矿山开采项目谋划、立项、可研、方案设计、初设、概算、施工图审查、招标、基建施工、开采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等环节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；                                2.负责矿山工程的安全、环保、质量与进度；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3.负责矿山开采的相关政策梳理等工作。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7A6A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4500-7000</w:t>
            </w:r>
          </w:p>
        </w:tc>
      </w:tr>
      <w:tr w14:paraId="7A24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7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13151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绵竹金熙能源发展有限公司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3FCC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能源业务岗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5D30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64B4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FF07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安全工程、石油化工技术、油气储运工程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4E444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1.年龄在38周岁以下（含38岁）；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2.熟悉加油站安全管理、危化品及消防管理、隐患排查等流程；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3.了解油站运营、油品销售、客户服务及营销逻辑；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独立开展下属油站安全检查、现场管理、制度落实与问题整改；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危化品安全员证者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，或具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有加油站管理、安全管理、油站运营其中一项及以上相关工作经验的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可适当放宽报考条件。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78DEA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1.负责加油站全流程运营管理，包括油品进销存、服务规范、客户维护及数据优化；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2.负责加油站安全管理，落实安全生产责任制，开展安全检查、隐患治理及应急演练，落实危化品、消防相关法规要求；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3.负责团队管理，组织安全、油品、服务等专业培训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4.负责合规管理，落实油品质量与计量要求，配合环保、消防、治安等专项检查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AED6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4500-7000</w:t>
            </w:r>
          </w:p>
        </w:tc>
      </w:tr>
      <w:tr w14:paraId="5A568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6225D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绵竹熙睿电力工程有限公司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9F39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电力业务岗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21F7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69D7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AAC7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土木工程、建筑工程、工程管理、工程造价、电气工程及其自动化、机械电子工程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0A20C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1.年龄在38周岁以下（含38岁）；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2.二级及以上机电工程专业建造师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730D7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3.熟练使用CAD、Office等软件，能够完成相关工程图纸处理及文档编制工作；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4.具有建筑工程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机电工程项目管理经验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555A9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5.具有机电工程中级及以上职称的，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可适当放宽报考条件。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5065B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工程项目开发、方案编制、全过程管理；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协助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部分工程项目技术负责人、施工负责人工作；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.负责项目竣工交付及回款。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C5F72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5000-7000</w:t>
            </w:r>
          </w:p>
        </w:tc>
      </w:tr>
      <w:tr w14:paraId="6602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10424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绵竹熙睿电力工程有限公司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48D8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电力业务岗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18F4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7506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4BF3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土木工程、建筑工程、工程管理、工程造价、电气工程及其自动化、机械电子工程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25476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1.年龄在38周岁以下（含38岁）；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.熟练使用CAD、Office等软件，能够完成相关工程图纸处理及文档编制工作；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.具有建筑工程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机电工程项目管理经验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47A22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.具备中级及以上注册安全工程师（建筑施工安全方向）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可适当放宽报考条件。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0AEDC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1.负责协助项目负责人建立安全生产责任制，签订安全责任书，监督考核落实；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2.工程项目安全负责人相应职责；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3.收集、整理、归档安全资料，配合监理、主管部门检查。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192C2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5000-7000</w:t>
            </w:r>
          </w:p>
        </w:tc>
      </w:tr>
      <w:tr w14:paraId="0CF50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7EE059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绵竹熙睿电力工程有限公司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D27D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电力业务岗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B378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7B9C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6714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土木工程、建筑工程、工程管理、工程造价、电气工程及其自动化、机械电子工程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488C1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年龄在38周岁以下（含38岁）；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2.具备造价员证书； </w:t>
            </w:r>
          </w:p>
          <w:p w14:paraId="29017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熟悉施工图纸、施工合同、招投标文件、定额及计价规范，负责项目成本、预算、结算工作；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.熟练使用CAD、Office、宏业、广联达等软件，能够完成相关工程图纸造价及工程资料文档编制工作；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具有建筑工程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机电工程项目管理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1BFB2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编制施工图预算、工程量清单、投标报价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编制进度款支付申请，跟踪工程款申报与回款。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47D2D7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4500-7000</w:t>
            </w:r>
          </w:p>
        </w:tc>
      </w:tr>
      <w:tr w14:paraId="7109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44C2D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绵竹熙睿电力工程有限公司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90C2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电力业务岗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E3BB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1B8F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0B13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土木工程、建筑工程、工程管理、工程造价、电气工程及其自动化、机械电子工程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6AAAA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1.年龄在38周岁以下（含38岁）；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2.具备资料员证书；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3.熟练使用CAD、Office、宏业、广联达等软件，能够完成相关工程图纸造价及工程资料文档编制工作；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具有建筑工程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机电工程项目管理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5AD69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1.负责项目工程资料、图纸、变更、签证、文件的统一收发、登记、保管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2.负责按规范及档案馆要求，整理施工资料、质量资料、安全资料、试验资料、验收资料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3.负责检验批、分部分项、隐蔽、竣工验收等资料的收集、签字、整理。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A6383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4500-7000</w:t>
            </w:r>
          </w:p>
        </w:tc>
      </w:tr>
    </w:tbl>
    <w:p w14:paraId="1EBED740"/>
    <w:sectPr>
      <w:footerReference r:id="rId3" w:type="default"/>
      <w:pgSz w:w="16838" w:h="11906" w:orient="landscape"/>
      <w:pgMar w:top="1701" w:right="1417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3B0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256642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256642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80524"/>
    <w:rsid w:val="15997F25"/>
    <w:rsid w:val="27703FD0"/>
    <w:rsid w:val="2B580524"/>
    <w:rsid w:val="6BC3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8479</Words>
  <Characters>9166</Characters>
  <Lines>0</Lines>
  <Paragraphs>0</Paragraphs>
  <TotalTime>2</TotalTime>
  <ScaleCrop>false</ScaleCrop>
  <LinksUpToDate>false</LinksUpToDate>
  <CharactersWithSpaces>9715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2026-05-08T03:07:00Z</dcterms:created>
  <dc:creator>MESSI</dc:creator>
  <cp:lastModifiedBy>MESSI</cp:lastModifiedBy>
  <dcterms:modified xsi:type="dcterms:W3CDTF">2026-05-09T04:46:25Z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017EFCC880664E32A9388CF1C9FC69BF_11</vt:lpwstr>
  </property>
  <property fmtid="{D5CDD505-2E9C-101B-9397-08002B2CF9AE}" pid="4" name="KSOTemplateDocerSaveRecord">
    <vt:lpwstr>eyJoZGlkIjoiYjNiMWY4ZThlNjgzN2RiZjVmMzlhZjNiMDMwNGMwZTciLCJ1c2VySWQiOiIxMTQ3NTkzMjkyIn0=</vt:lpwstr>
  </property>
</Properties>
</file>